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A4C0A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甲方:_________(以下简称甲方)</w:t>
      </w:r>
    </w:p>
    <w:p w14:paraId="18D42DF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乙方:_________(以下简称乙方)</w:t>
      </w:r>
    </w:p>
    <w:p w14:paraId="6DB5073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经双方友好协商,甲方授权乙方在_________区域以_________级分装厂的方式生产销售甲方的_________产品。</w:t>
      </w:r>
    </w:p>
    <w:p w14:paraId="6245C0D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一、甲方对乙方的各项义务:</w:t>
      </w:r>
    </w:p>
    <w:p w14:paraId="1D51684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1.为乙方提供统一的“_________”注册商标、品牌使用授权书及相关产品检测报告、认证书。统一广告策划、统一模式及经营指导、发布强大形象广告、长期提供技术支持;</w:t>
      </w:r>
    </w:p>
    <w:p w14:paraId="31AE270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2.为乙方提供全套营销方案,全套的管理方法和经验;</w:t>
      </w:r>
    </w:p>
    <w:p w14:paraId="47EC1A1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3.为乙方提供产品生产、销售、施工指导手册;</w:t>
      </w:r>
    </w:p>
    <w:p w14:paraId="4A59074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4.为乙方技术人员免费提供技术培训,学会为止。</w:t>
      </w:r>
    </w:p>
    <w:p w14:paraId="4CBE76A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5.也可根据乙方要求提供长期驻厂技术、生产、销售、管理骨干人员,驻厂时间长短及费用由甲乙双方商议决定。</w:t>
      </w:r>
    </w:p>
    <w:p w14:paraId="5F0842E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6.为乙方承担货物由_________至目的地的运输代办工作,并负责货物在运输过程的质量和数量,其运输费用由乙方负责;</w:t>
      </w:r>
    </w:p>
    <w:p w14:paraId="39A12DA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7.甲方不以任何方式将产品销往乙方的销售区域。</w:t>
      </w:r>
    </w:p>
    <w:p w14:paraId="130646B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8.甲方为乙方提供有利于产品销售的咨询和服务,并在“_________网”为乙方免费宣传,每年宣传费在_________元以上。</w:t>
      </w:r>
    </w:p>
    <w:p w14:paraId="7A26818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9.指派专人到乙方公司不定期现场协助生产、销售、管理工作,并积极配合乙方办好促销活动及宣传。</w:t>
      </w:r>
    </w:p>
    <w:p w14:paraId="64619E7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10.甲方在得到乙方要求安装设备的正式通知后,必须于15个工作日内完成分装厂的设备安装调试并生产出合格的产品,否则甲方将向乙方赔偿每天_________元的延误金。如果是乙方提供的场地、供电、供水不当所造成的延误不属于甲方的责任。</w:t>
      </w:r>
    </w:p>
    <w:p w14:paraId="021B8CB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二、乙方享受的权利及对甲方的义务:</w:t>
      </w:r>
    </w:p>
    <w:p w14:paraId="02E3DA2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1.甲方授权乙方为_________区域的独家分装厂、代理商。乙方享有在该区域的独家生产、销售权,享有甲方新产品的优先使用权,并在价格上享受特别优惠。</w:t>
      </w:r>
    </w:p>
    <w:p w14:paraId="4D720A9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2.乙方成为指定分装、代理商后,在乙方区域内,甲方不得授权第二家代理商或任何经销商。甲方不得以任何方式将该系列产品销往乙方代理区域。否则甲方将向乙方赔偿所有损失。</w:t>
      </w:r>
    </w:p>
    <w:p w14:paraId="35B4FE8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3.乙方享有“_________”注册商标及“区域的独家分装”、在_________区域的独家使用权。</w:t>
      </w:r>
    </w:p>
    <w:p w14:paraId="1214349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4.乙方享有自行经营管理_________区域的独家分装厂的全权。</w:t>
      </w:r>
    </w:p>
    <w:p w14:paraId="439517C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5.乙方投资形成的分装厂的资产归乙方所有。</w:t>
      </w:r>
    </w:p>
    <w:p w14:paraId="2647764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6.乙方向甲方交纳技术保密费_________元,品牌授权使用费每年_________元,预交贰年品牌授权使用费共计_________元。签定本合同后即一次性向甲方交纳订金_________元,甲方为乙方保留_________区域做代理、办分厂的优先权,至_________年_________月_________日,_________年_________月_________日乙方应向甲方交清余款_________元,否则甲方有权取消为乙方保留的_________区域做代理、办分厂的优先权,并从乙方所交纳的定金中扣除_________元作为甲方的商机损失赔偿金。</w:t>
      </w:r>
    </w:p>
    <w:p w14:paraId="6D1D246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7.乙方向甲方订购生产设备_________型_________套,单价_________元,_________型_________套,单价_________元,合计金额_________元,乙方签定本合同后_________年_________月_________日向甲方交纳预付款_________元,设备运输由甲方负责运抵_________区域,费用由甲方承担。待甲方派技术员在乙方的分装厂按指定的期限内将设备安装调试完成并生产出合格的产品后,乙方在三天内即一次性向甲方结清余款_________元。如甲方收不到余款,甲方有权收回乙方的所有授权和停止向乙方供应原材料、包装、宣传品。</w:t>
      </w:r>
    </w:p>
    <w:p w14:paraId="04D5234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8.产品的原材料、包装、宣传品供应结算价格见附后的《_________公司原材料、包装、宣传品价格表》。此价格表与本合同具同等法律效应。</w:t>
      </w:r>
    </w:p>
    <w:p w14:paraId="691FCFF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9.乙方组织专职生产、销售人员开展工作,产品生产及市场推广,制定工作计划,每月定期向甲方反馈市场信息。</w:t>
      </w:r>
    </w:p>
    <w:p w14:paraId="4048602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10.双方签定协议后,甲方将现有的_________地区业务清单交付给乙方。凡在乙方区域内的电话咨询及批零业务,甲方将及时转交给乙方,由乙方操作来完成产品的生产、销售、服务。</w:t>
      </w:r>
    </w:p>
    <w:p w14:paraId="4A9E2BC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11.优先成为_________公司其它各类新产品、新项目在当地的代理、推广商。</w:t>
      </w:r>
    </w:p>
    <w:p w14:paraId="6DBF704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12.甲方鼓励以质量优、服务好来赢取客户,经销商都有义务维持正常的市场销售价格,禁止跨区域销售产品。否则甲方将收回乙方的所有授权和停止向乙方供应原材料、包装、宣传品。</w:t>
      </w:r>
    </w:p>
    <w:p w14:paraId="31CDD8E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13.乙方在与甲方的合作期内必须使用甲方的“_________”注册商标及“_________”商品名,否则甲方将收回乙方的所有授权和停止向乙方供应原材料、包装、宣传品。</w:t>
      </w:r>
    </w:p>
    <w:p w14:paraId="2B6E741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14.甲方按收到乙方的订货单传真或信函,在乙方货款到帐后三个工作日内将货发往乙方指定交货地点,由乙方指派专人签收并加盖乙方公章或收货章。</w:t>
      </w:r>
    </w:p>
    <w:p w14:paraId="4376D981">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三、结算方式:乙方向甲方下达订货单(通过传真),甲方确认订单;全款全货。交货时间:乙方下达订单后三个工作日内甲方将货品发往乙方指定地点。交货方式:双方协定。</w:t>
      </w:r>
    </w:p>
    <w:p w14:paraId="0104441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四、售后服务:甲方对设备保修一年,如属产品质量问题6个月内包换。</w:t>
      </w:r>
    </w:p>
    <w:p w14:paraId="4555409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五、协议期限:甲乙双方合作期为_________年,自_________年_________月_________日至_________年_________月_________日,期满后,此协议自动失效,若需续签合同时,乙方需提前_________天申请办理续签手续 ,乙方在该地区享有优先续签权。</w:t>
      </w:r>
    </w:p>
    <w:p w14:paraId="4433BDC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六、本协议旨在促进双方的贸易往来,在平等互利的原则上达成。如在执行过程中对与本协议有关的问题存在不同看法和见解,应首先通过友好协商解决,如通过协商未能达成一致,可通过_________仲裁委员会仲裁。</w:t>
      </w:r>
    </w:p>
    <w:p w14:paraId="00D6C38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七、本协议及附件一式四份,均为正式文本,具备同等法律效力。对于本协议及附件未约定的内容,以定购单为准。</w:t>
      </w:r>
    </w:p>
    <w:p w14:paraId="5A06D0ED">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八、本协议一经双方签署,并在乙方支付首批货款后生效,并代替以往双方在口头、书面上的任何表达、理解及承诺。</w:t>
      </w:r>
    </w:p>
    <w:p w14:paraId="40758A7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甲方(盖章):_________ 乙方(盖章):_________</w:t>
      </w:r>
    </w:p>
    <w:p w14:paraId="1C43A51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代表(签字):_________ 代表(签字):_________</w:t>
      </w:r>
    </w:p>
    <w:p w14:paraId="1A587D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帐号:_________ 帐号:_________</w:t>
      </w:r>
    </w:p>
    <w:p w14:paraId="7839586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开户行:_________ 开户行:_________</w:t>
      </w:r>
    </w:p>
    <w:p w14:paraId="14B9EB0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电话:_________ 电话:_________</w:t>
      </w:r>
    </w:p>
    <w:p w14:paraId="635226D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传真:_________ 传真:_________</w:t>
      </w:r>
    </w:p>
    <w:p w14:paraId="43A4C21B">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地址:_________ 地址:_________</w:t>
      </w:r>
    </w:p>
    <w:p w14:paraId="1F8FD96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rPr>
          <w:rFonts w:hint="eastAsia" w:ascii="微软雅黑" w:hAnsi="微软雅黑" w:eastAsia="微软雅黑" w:cs="微软雅黑"/>
          <w:i w:val="0"/>
          <w:iCs w:val="0"/>
          <w:caps w:val="0"/>
          <w:color w:val="333333"/>
          <w:spacing w:val="0"/>
          <w:sz w:val="27"/>
          <w:szCs w:val="27"/>
        </w:rPr>
      </w:pPr>
      <w:r>
        <w:rPr>
          <w:rFonts w:hint="eastAsia" w:ascii="微软雅黑" w:hAnsi="微软雅黑" w:eastAsia="微软雅黑" w:cs="微软雅黑"/>
          <w:i w:val="0"/>
          <w:iCs w:val="0"/>
          <w:caps w:val="0"/>
          <w:color w:val="333333"/>
          <w:spacing w:val="0"/>
          <w:sz w:val="27"/>
          <w:szCs w:val="27"/>
          <w:bdr w:val="none" w:color="auto" w:sz="0" w:space="0"/>
          <w:shd w:val="clear" w:fill="FFFFFF"/>
        </w:rPr>
        <w:t>_________年____月____日 _________年____月____日</w:t>
      </w:r>
    </w:p>
    <w:p w14:paraId="77744068">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450" w:afterAutospacing="0" w:line="480" w:lineRule="atLeast"/>
        <w:ind w:left="0" w:right="0" w:firstLine="0"/>
        <w:jc w:val="both"/>
      </w:pPr>
      <w:r>
        <w:rPr>
          <w:rFonts w:hint="eastAsia" w:ascii="微软雅黑" w:hAnsi="微软雅黑" w:eastAsia="微软雅黑" w:cs="微软雅黑"/>
          <w:i w:val="0"/>
          <w:iCs w:val="0"/>
          <w:caps w:val="0"/>
          <w:color w:val="333333"/>
          <w:spacing w:val="0"/>
          <w:sz w:val="27"/>
          <w:szCs w:val="27"/>
          <w:bdr w:val="none" w:color="auto" w:sz="0" w:space="0"/>
          <w:shd w:val="clear" w:fill="FFFFFF"/>
        </w:rPr>
        <w:t>签订地点:_________ 签订地点:_________</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3F32C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2024-12-12T02:52:59Z</dcterms:created>
  <dc:creator>Admin</dc:creator>
  <cp:lastModifiedBy>Z 。</cp:lastModifiedBy>
  <dcterms:modified xsi:type="dcterms:W3CDTF">2024-12-12T02:53:20Z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07EE54D0989540E88C7F178FF385906C_12</vt:lpwstr>
  </property>
</Properties>
</file>